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2.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1A0335FD" wp14:paraId="5E5787A5" wp14:textId="0B86C606">
      <w:pPr>
        <w:jc w:val="both"/>
        <w:rPr>
          <w:rFonts w:ascii="Calibri" w:hAnsi="Calibri" w:eastAsia="Calibri" w:cs="Calibri"/>
          <w:b w:val="1"/>
          <w:bCs w:val="1"/>
          <w:sz w:val="22"/>
          <w:szCs w:val="22"/>
        </w:rPr>
      </w:pPr>
      <w:r w:rsidRPr="3F394D2F" w:rsidR="393911F4">
        <w:rPr>
          <w:rFonts w:ascii="Calibri" w:hAnsi="Calibri" w:eastAsia="Calibri" w:cs="Calibri"/>
          <w:b w:val="1"/>
          <w:bCs w:val="1"/>
          <w:sz w:val="22"/>
          <w:szCs w:val="22"/>
        </w:rPr>
        <w:t>Marc Pawson, Sales Director at Cybit</w:t>
      </w:r>
    </w:p>
    <w:p w:rsidR="393911F4" w:rsidP="1A0335FD" w:rsidRDefault="393911F4" w14:paraId="53D34923" w14:textId="5067E546">
      <w:pPr>
        <w:spacing w:before="0" w:beforeAutospacing="off" w:after="0" w:afterAutospacing="off"/>
        <w:jc w:val="both"/>
        <w:rPr>
          <w:rFonts w:ascii="Calibri" w:hAnsi="Calibri" w:eastAsia="Calibri" w:cs="Calibri"/>
          <w:b w:val="0"/>
          <w:bCs w:val="0"/>
          <w:i w:val="0"/>
          <w:iCs w:val="0"/>
          <w:caps w:val="0"/>
          <w:smallCaps w:val="0"/>
          <w:noProof w:val="0"/>
          <w:color w:val="191526"/>
          <w:sz w:val="22"/>
          <w:szCs w:val="22"/>
          <w:lang w:val="en-GB"/>
        </w:rPr>
      </w:pPr>
      <w:r w:rsidRPr="1A0335FD" w:rsidR="393911F4">
        <w:rPr>
          <w:rFonts w:ascii="Calibri" w:hAnsi="Calibri" w:eastAsia="Calibri" w:cs="Calibri"/>
          <w:b w:val="0"/>
          <w:bCs w:val="0"/>
          <w:i w:val="0"/>
          <w:iCs w:val="0"/>
          <w:caps w:val="0"/>
          <w:smallCaps w:val="0"/>
          <w:noProof w:val="0"/>
          <w:color w:val="191526"/>
          <w:sz w:val="22"/>
          <w:szCs w:val="22"/>
          <w:lang w:val="en-GB"/>
        </w:rPr>
        <w:t xml:space="preserve">Marc brings a wealth of experience in sales leadership and business development. His career spans over two decades, with awards and industry recognition for his continued drive to deliver innovative solutions to his clients. His most recent position was Head of Sales at Ultima Business Solutions and prior to that he held senior sales positions at </w:t>
      </w:r>
      <w:r w:rsidRPr="1A0335FD" w:rsidR="393911F4">
        <w:rPr>
          <w:rFonts w:ascii="Calibri" w:hAnsi="Calibri" w:eastAsia="Calibri" w:cs="Calibri"/>
          <w:b w:val="0"/>
          <w:bCs w:val="0"/>
          <w:i w:val="0"/>
          <w:iCs w:val="0"/>
          <w:caps w:val="0"/>
          <w:smallCaps w:val="0"/>
          <w:noProof w:val="0"/>
          <w:color w:val="191526"/>
          <w:sz w:val="22"/>
          <w:szCs w:val="22"/>
          <w:lang w:val="en-GB"/>
        </w:rPr>
        <w:t>Cantium</w:t>
      </w:r>
      <w:r w:rsidRPr="1A0335FD" w:rsidR="393911F4">
        <w:rPr>
          <w:rFonts w:ascii="Calibri" w:hAnsi="Calibri" w:eastAsia="Calibri" w:cs="Calibri"/>
          <w:b w:val="0"/>
          <w:bCs w:val="0"/>
          <w:i w:val="0"/>
          <w:iCs w:val="0"/>
          <w:caps w:val="0"/>
          <w:smallCaps w:val="0"/>
          <w:noProof w:val="0"/>
          <w:color w:val="191526"/>
          <w:sz w:val="22"/>
          <w:szCs w:val="22"/>
          <w:lang w:val="en-GB"/>
        </w:rPr>
        <w:t>, CAE Technology Services and BT Group where he specialised in clients across the Top 100 Legal and Financial Services organisations.</w:t>
      </w:r>
    </w:p>
    <w:p w:rsidR="393911F4" w:rsidP="1A0335FD" w:rsidRDefault="393911F4" w14:paraId="6C7A5A8F" w14:textId="679D848C">
      <w:pPr>
        <w:spacing w:before="0" w:beforeAutospacing="off" w:after="0" w:afterAutospacing="off"/>
        <w:jc w:val="both"/>
        <w:rPr>
          <w:rFonts w:ascii="Calibri" w:hAnsi="Calibri" w:eastAsia="Calibri" w:cs="Calibri"/>
          <w:b w:val="0"/>
          <w:bCs w:val="0"/>
          <w:i w:val="0"/>
          <w:iCs w:val="0"/>
          <w:caps w:val="0"/>
          <w:smallCaps w:val="0"/>
          <w:noProof w:val="0"/>
          <w:color w:val="191526"/>
          <w:sz w:val="22"/>
          <w:szCs w:val="22"/>
          <w:lang w:val="en-GB"/>
        </w:rPr>
      </w:pPr>
      <w:r w:rsidRPr="1A0335FD" w:rsidR="393911F4">
        <w:rPr>
          <w:rFonts w:ascii="Calibri" w:hAnsi="Calibri" w:eastAsia="Calibri" w:cs="Calibri"/>
          <w:b w:val="0"/>
          <w:bCs w:val="0"/>
          <w:i w:val="0"/>
          <w:iCs w:val="0"/>
          <w:caps w:val="0"/>
          <w:smallCaps w:val="0"/>
          <w:noProof w:val="0"/>
          <w:color w:val="191526"/>
          <w:sz w:val="22"/>
          <w:szCs w:val="22"/>
          <w:lang w:val="en-GB"/>
        </w:rPr>
        <w:t xml:space="preserve"> </w:t>
      </w:r>
    </w:p>
    <w:p w:rsidR="393911F4" w:rsidP="1A0335FD" w:rsidRDefault="393911F4" w14:paraId="519B9852" w14:textId="05C54049">
      <w:pPr>
        <w:spacing w:before="0" w:beforeAutospacing="off" w:after="0" w:afterAutospacing="off"/>
        <w:jc w:val="both"/>
        <w:rPr>
          <w:rFonts w:ascii="Calibri" w:hAnsi="Calibri" w:eastAsia="Calibri" w:cs="Calibri"/>
          <w:b w:val="0"/>
          <w:bCs w:val="0"/>
          <w:i w:val="0"/>
          <w:iCs w:val="0"/>
          <w:caps w:val="0"/>
          <w:smallCaps w:val="0"/>
          <w:noProof w:val="0"/>
          <w:color w:val="191526"/>
          <w:sz w:val="22"/>
          <w:szCs w:val="22"/>
          <w:lang w:val="en-GB"/>
        </w:rPr>
      </w:pPr>
      <w:r w:rsidRPr="1A0335FD" w:rsidR="393911F4">
        <w:rPr>
          <w:rFonts w:ascii="Calibri" w:hAnsi="Calibri" w:eastAsia="Calibri" w:cs="Calibri"/>
          <w:b w:val="0"/>
          <w:bCs w:val="0"/>
          <w:i w:val="0"/>
          <w:iCs w:val="0"/>
          <w:caps w:val="0"/>
          <w:smallCaps w:val="0"/>
          <w:noProof w:val="0"/>
          <w:color w:val="191526"/>
          <w:sz w:val="22"/>
          <w:szCs w:val="22"/>
          <w:lang w:val="en-GB"/>
        </w:rPr>
        <w:t>With a career spanning nearly two decades, Marc’s ability to secure major contracts and strong client relationships, is due to his commitment to working with diverse client portfolios, understanding customer pain points and solving them, using industry insights to the advantage of his clients and as a result, has gained a reputation for delivering exceptional results.</w:t>
      </w:r>
    </w:p>
    <w:p w:rsidR="393911F4" w:rsidP="1A0335FD" w:rsidRDefault="393911F4" w14:paraId="724DAAB0" w14:textId="59D1BA0E">
      <w:pPr>
        <w:spacing w:before="0" w:beforeAutospacing="off" w:after="0" w:afterAutospacing="off"/>
        <w:jc w:val="both"/>
        <w:rPr>
          <w:rFonts w:ascii="Calibri" w:hAnsi="Calibri" w:eastAsia="Calibri" w:cs="Calibri"/>
          <w:b w:val="0"/>
          <w:bCs w:val="0"/>
          <w:i w:val="0"/>
          <w:iCs w:val="0"/>
          <w:caps w:val="0"/>
          <w:smallCaps w:val="0"/>
          <w:noProof w:val="0"/>
          <w:color w:val="191526"/>
          <w:sz w:val="22"/>
          <w:szCs w:val="22"/>
          <w:lang w:val="en-GB"/>
        </w:rPr>
      </w:pPr>
      <w:r w:rsidRPr="1A0335FD" w:rsidR="393911F4">
        <w:rPr>
          <w:rFonts w:ascii="Calibri" w:hAnsi="Calibri" w:eastAsia="Calibri" w:cs="Calibri"/>
          <w:b w:val="0"/>
          <w:bCs w:val="0"/>
          <w:i w:val="0"/>
          <w:iCs w:val="0"/>
          <w:caps w:val="0"/>
          <w:smallCaps w:val="0"/>
          <w:noProof w:val="0"/>
          <w:color w:val="191526"/>
          <w:sz w:val="22"/>
          <w:szCs w:val="22"/>
          <w:lang w:val="en-GB"/>
        </w:rPr>
        <w:t xml:space="preserve"> </w:t>
      </w:r>
    </w:p>
    <w:p w:rsidR="393911F4" w:rsidP="1A0335FD" w:rsidRDefault="393911F4" w14:paraId="18E2AA39" w14:textId="6485DF76">
      <w:pPr>
        <w:spacing w:before="0" w:beforeAutospacing="off" w:after="0" w:afterAutospacing="off"/>
        <w:jc w:val="both"/>
        <w:rPr>
          <w:rFonts w:ascii="Calibri" w:hAnsi="Calibri" w:eastAsia="Calibri" w:cs="Calibri"/>
          <w:b w:val="0"/>
          <w:bCs w:val="0"/>
          <w:i w:val="0"/>
          <w:iCs w:val="0"/>
          <w:caps w:val="0"/>
          <w:smallCaps w:val="0"/>
          <w:noProof w:val="0"/>
          <w:color w:val="191526"/>
          <w:sz w:val="22"/>
          <w:szCs w:val="22"/>
          <w:lang w:val="en-GB"/>
        </w:rPr>
      </w:pPr>
      <w:r w:rsidRPr="1A0335FD" w:rsidR="393911F4">
        <w:rPr>
          <w:rFonts w:ascii="Calibri" w:hAnsi="Calibri" w:eastAsia="Calibri" w:cs="Calibri"/>
          <w:b w:val="0"/>
          <w:bCs w:val="0"/>
          <w:i w:val="0"/>
          <w:iCs w:val="0"/>
          <w:caps w:val="0"/>
          <w:smallCaps w:val="0"/>
          <w:noProof w:val="0"/>
          <w:color w:val="191526"/>
          <w:sz w:val="22"/>
          <w:szCs w:val="22"/>
          <w:lang w:val="en-GB"/>
        </w:rPr>
        <w:t xml:space="preserve">In his role at </w:t>
      </w:r>
      <w:r w:rsidRPr="1A0335FD" w:rsidR="393911F4">
        <w:rPr>
          <w:rFonts w:ascii="Calibri" w:hAnsi="Calibri" w:eastAsia="Calibri" w:cs="Calibri"/>
          <w:b w:val="0"/>
          <w:bCs w:val="0"/>
          <w:i w:val="0"/>
          <w:iCs w:val="0"/>
          <w:caps w:val="0"/>
          <w:smallCaps w:val="0"/>
          <w:noProof w:val="0"/>
          <w:color w:val="191526"/>
          <w:sz w:val="22"/>
          <w:szCs w:val="22"/>
          <w:lang w:val="en-GB"/>
        </w:rPr>
        <w:t>Cybit</w:t>
      </w:r>
      <w:r w:rsidRPr="1A0335FD" w:rsidR="393911F4">
        <w:rPr>
          <w:rFonts w:ascii="Calibri" w:hAnsi="Calibri" w:eastAsia="Calibri" w:cs="Calibri"/>
          <w:b w:val="0"/>
          <w:bCs w:val="0"/>
          <w:i w:val="0"/>
          <w:iCs w:val="0"/>
          <w:caps w:val="0"/>
          <w:smallCaps w:val="0"/>
          <w:noProof w:val="0"/>
          <w:color w:val="191526"/>
          <w:sz w:val="22"/>
          <w:szCs w:val="22"/>
          <w:lang w:val="en-GB"/>
        </w:rPr>
        <w:t xml:space="preserve">, Marc will </w:t>
      </w:r>
      <w:r w:rsidRPr="1A0335FD" w:rsidR="393911F4">
        <w:rPr>
          <w:rFonts w:ascii="Calibri" w:hAnsi="Calibri" w:eastAsia="Calibri" w:cs="Calibri"/>
          <w:b w:val="0"/>
          <w:bCs w:val="0"/>
          <w:i w:val="0"/>
          <w:iCs w:val="0"/>
          <w:caps w:val="0"/>
          <w:smallCaps w:val="0"/>
          <w:noProof w:val="0"/>
          <w:color w:val="191526"/>
          <w:sz w:val="22"/>
          <w:szCs w:val="22"/>
          <w:lang w:val="en-GB"/>
        </w:rPr>
        <w:t>be responsible for</w:t>
      </w:r>
      <w:r w:rsidRPr="1A0335FD" w:rsidR="393911F4">
        <w:rPr>
          <w:rFonts w:ascii="Calibri" w:hAnsi="Calibri" w:eastAsia="Calibri" w:cs="Calibri"/>
          <w:b w:val="0"/>
          <w:bCs w:val="0"/>
          <w:i w:val="0"/>
          <w:iCs w:val="0"/>
          <w:caps w:val="0"/>
          <w:smallCaps w:val="0"/>
          <w:noProof w:val="0"/>
          <w:color w:val="191526"/>
          <w:sz w:val="22"/>
          <w:szCs w:val="22"/>
          <w:lang w:val="en-GB"/>
        </w:rPr>
        <w:t xml:space="preserve"> directing market expansion goals, strengthening strategic alliances, developing high performing sales and client </w:t>
      </w:r>
      <w:r w:rsidRPr="1A0335FD" w:rsidR="393911F4">
        <w:rPr>
          <w:rFonts w:ascii="Calibri" w:hAnsi="Calibri" w:eastAsia="Calibri" w:cs="Calibri"/>
          <w:b w:val="0"/>
          <w:bCs w:val="0"/>
          <w:i w:val="0"/>
          <w:iCs w:val="0"/>
          <w:caps w:val="0"/>
          <w:smallCaps w:val="0"/>
          <w:noProof w:val="0"/>
          <w:color w:val="191526"/>
          <w:sz w:val="22"/>
          <w:szCs w:val="22"/>
          <w:lang w:val="en-GB"/>
        </w:rPr>
        <w:t>management teams</w:t>
      </w:r>
      <w:r w:rsidRPr="1A0335FD" w:rsidR="393911F4">
        <w:rPr>
          <w:rFonts w:ascii="Calibri" w:hAnsi="Calibri" w:eastAsia="Calibri" w:cs="Calibri"/>
          <w:b w:val="0"/>
          <w:bCs w:val="0"/>
          <w:i w:val="0"/>
          <w:iCs w:val="0"/>
          <w:caps w:val="0"/>
          <w:smallCaps w:val="0"/>
          <w:noProof w:val="0"/>
          <w:color w:val="191526"/>
          <w:sz w:val="22"/>
          <w:szCs w:val="22"/>
          <w:lang w:val="en-GB"/>
        </w:rPr>
        <w:t xml:space="preserve"> that both deliver and exceed customer technology expectations with a goal of achieving long term partnerships.</w:t>
      </w:r>
    </w:p>
    <w:p w:rsidR="1A0335FD" w:rsidRDefault="1A0335FD" w14:paraId="1804F575" w14:textId="383AE3BC"/>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D7D50B3"/>
    <w:rsid w:val="0D7D50B3"/>
    <w:rsid w:val="1A0335FD"/>
    <w:rsid w:val="393911F4"/>
    <w:rsid w:val="3F394D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D50B3"/>
  <w15:chartTrackingRefBased/>
  <w15:docId w15:val="{73E4A4D2-DA9E-4474-98BE-224A5C9FF79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B8672C75CF63429B5D7B619B4FBE3E" ma:contentTypeVersion="9" ma:contentTypeDescription="Create a new document." ma:contentTypeScope="" ma:versionID="483ffc91f7cf3f0f094489d8c064e6bc">
  <xsd:schema xmlns:xsd="http://www.w3.org/2001/XMLSchema" xmlns:xs="http://www.w3.org/2001/XMLSchema" xmlns:p="http://schemas.microsoft.com/office/2006/metadata/properties" xmlns:ns2="423b6abc-027f-4367-b97c-3cacbefac5f7" xmlns:ns3="48865385-5a0f-42e0-b92d-bc8b2b49983a" targetNamespace="http://schemas.microsoft.com/office/2006/metadata/properties" ma:root="true" ma:fieldsID="0e74777918efc1f9eb51f7a5754aa602" ns2:_="" ns3:_="">
    <xsd:import namespace="423b6abc-027f-4367-b97c-3cacbefac5f7"/>
    <xsd:import namespace="48865385-5a0f-42e0-b92d-bc8b2b49983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3b6abc-027f-4367-b97c-3cacbefac5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653dbca-37ab-4b6d-bcad-1dc8b2f8390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865385-5a0f-42e0-b92d-bc8b2b49983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22e3128-498b-4379-92ed-1f0cbe48ad0a}" ma:internalName="TaxCatchAll" ma:showField="CatchAllData" ma:web="48865385-5a0f-42e0-b92d-bc8b2b499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865385-5a0f-42e0-b92d-bc8b2b49983a" xsi:nil="true"/>
    <lcf76f155ced4ddcb4097134ff3c332f xmlns="423b6abc-027f-4367-b97c-3cacbefac5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58D727-9A81-4145-89E8-7BD7588C1C74}"/>
</file>

<file path=customXml/itemProps2.xml><?xml version="1.0" encoding="utf-8"?>
<ds:datastoreItem xmlns:ds="http://schemas.openxmlformats.org/officeDocument/2006/customXml" ds:itemID="{B3C79313-94A5-47BF-9C3D-75F6903458B3}"/>
</file>

<file path=customXml/itemProps3.xml><?xml version="1.0" encoding="utf-8"?>
<ds:datastoreItem xmlns:ds="http://schemas.openxmlformats.org/officeDocument/2006/customXml" ds:itemID="{144E4991-47BD-495C-8C41-A9FA5388AE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Emily John</dc:creator>
  <keywords/>
  <dc:description/>
  <lastModifiedBy>Emily John</lastModifiedBy>
  <revision>3</revision>
  <dcterms:created xsi:type="dcterms:W3CDTF">2025-09-11T08:41:18.0000000Z</dcterms:created>
  <dcterms:modified xsi:type="dcterms:W3CDTF">2025-09-11T08:42:16.3971752Z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0x01010010B8672C75CF63429B5D7B619B4FBE3E</vt:lpwstr>
  </property>
  <property fmtid="{D5CDD505-2E9C-101B-9397-08002B2CF9AE}" pid="3" name="MediaServiceImageTags">
    <vt:lpwstr/>
  </property>
</Properties>
</file>